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8CF" w:rsidRPr="00BE58CF" w:rsidRDefault="00BE58CF" w:rsidP="00BE58CF">
      <w:pPr>
        <w:rPr>
          <w:b/>
          <w:bCs/>
        </w:rPr>
      </w:pPr>
      <w:r w:rsidRPr="00BE58CF">
        <w:rPr>
          <w:b/>
          <w:bCs/>
        </w:rPr>
        <w:t>Зависимость подростков от гаджетов: что делать, если ребёнок не отлипает от телефона?</w:t>
      </w:r>
    </w:p>
    <w:p w:rsidR="00BE58CF" w:rsidRPr="00BE58CF" w:rsidRDefault="00BE58CF" w:rsidP="00BE58CF">
      <w:bookmarkStart w:id="0" w:name="_GoBack"/>
      <w:bookmarkEnd w:id="0"/>
    </w:p>
    <w:p w:rsidR="00BE58CF" w:rsidRPr="00BE58CF" w:rsidRDefault="00BE58CF" w:rsidP="00BE58CF">
      <w:r w:rsidRPr="00BE58CF">
        <w:rPr>
          <w:i/>
          <w:iCs/>
        </w:rPr>
        <w:t>“Дочь постоянно в телефоне, устала бороться. Что делать?”  “Мой 13-летний сын целыми днями играет с планшетом, отказывается что-либо делать дома, грубит и скандалит, если прошу выключить гаджет. Прошу совета, помогите!”</w:t>
      </w:r>
    </w:p>
    <w:p w:rsidR="00BE58CF" w:rsidRPr="00BE58CF" w:rsidRDefault="00BE58CF" w:rsidP="00BE58CF">
      <w:r w:rsidRPr="00BE58CF">
        <w:rPr>
          <w:i/>
          <w:iCs/>
        </w:rPr>
        <w:t>Как отучить подростка от смартфона? Можно ли наказать ребёнка, забрав телефон? Как преодолеть зависимость детей от гаджетов? Этим вопросом задаются многие родители. В этой статье специально для </w:t>
      </w:r>
      <w:proofErr w:type="spellStart"/>
      <w:r w:rsidRPr="00BE58CF">
        <w:fldChar w:fldCharType="begin"/>
      </w:r>
      <w:r w:rsidRPr="00BE58CF">
        <w:instrText xml:space="preserve"> HYPERLINK "https://dzen.ru/away?to=https%3A%2F%2Fwww.cognifit.com%2Fru" \t "_blank" </w:instrText>
      </w:r>
      <w:r w:rsidRPr="00BE58CF">
        <w:fldChar w:fldCharType="separate"/>
      </w:r>
      <w:r w:rsidRPr="00BE58CF">
        <w:rPr>
          <w:rStyle w:val="a3"/>
          <w:i/>
          <w:iCs/>
        </w:rPr>
        <w:t>CogniFit</w:t>
      </w:r>
      <w:proofErr w:type="spellEnd"/>
      <w:r w:rsidRPr="00BE58CF">
        <w:rPr>
          <w:rStyle w:val="a3"/>
          <w:i/>
          <w:iCs/>
        </w:rPr>
        <w:t xml:space="preserve"> ("</w:t>
      </w:r>
      <w:proofErr w:type="spellStart"/>
      <w:r w:rsidRPr="00BE58CF">
        <w:rPr>
          <w:rStyle w:val="a3"/>
          <w:i/>
          <w:iCs/>
        </w:rPr>
        <w:t>КогниФит</w:t>
      </w:r>
      <w:proofErr w:type="spellEnd"/>
      <w:r w:rsidRPr="00BE58CF">
        <w:rPr>
          <w:rStyle w:val="a3"/>
          <w:i/>
          <w:iCs/>
        </w:rPr>
        <w:t>")</w:t>
      </w:r>
      <w:r w:rsidRPr="00BE58CF">
        <w:fldChar w:fldCharType="end"/>
      </w:r>
      <w:r w:rsidRPr="00BE58CF">
        <w:rPr>
          <w:i/>
          <w:iCs/>
        </w:rPr>
        <w:t> психолог Ирина Гладких расскажет вам о том, чем опасна телефонная зависимость подростков и как справиться с этой проблемой. </w:t>
      </w:r>
    </w:p>
    <w:p w:rsidR="00BE58CF" w:rsidRPr="00BE58CF" w:rsidRDefault="00BE58CF" w:rsidP="00BE58CF">
      <w:r w:rsidRPr="00BE58CF">
        <w:drawing>
          <wp:inline distT="0" distB="0" distL="0" distR="0">
            <wp:extent cx="5619200" cy="3902647"/>
            <wp:effectExtent l="0" t="0" r="635" b="3175"/>
            <wp:docPr id="5" name="Рисунок 5" descr="Что делать, если подросток постоянно залипает в телефон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делать, если подросток постоянно залипает в телефоне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69" cy="39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CF" w:rsidRPr="00BE58CF" w:rsidRDefault="00BE58CF" w:rsidP="00BE58CF">
      <w:r w:rsidRPr="00BE58CF">
        <w:t>Что делать, если подросток постоянно залипает в телефоне?</w:t>
      </w:r>
    </w:p>
    <w:p w:rsidR="00BE58CF" w:rsidRPr="00BE58CF" w:rsidRDefault="00BE58CF" w:rsidP="00BE58CF">
      <w:pPr>
        <w:rPr>
          <w:b/>
          <w:bCs/>
        </w:rPr>
      </w:pPr>
      <w:r w:rsidRPr="00BE58CF">
        <w:rPr>
          <w:b/>
          <w:bCs/>
        </w:rPr>
        <w:t>Гаджет-зависимость у подростков</w:t>
      </w:r>
    </w:p>
    <w:p w:rsidR="00BE58CF" w:rsidRPr="00BE58CF" w:rsidRDefault="00BE58CF" w:rsidP="00BE58CF">
      <w:r w:rsidRPr="00BE58CF">
        <w:t>Как часто вы можете увидеть на улице, в магазине, в любом другом общественном месте подростка или ребёнка с гаджетом в руках? А как часто вы встречаете детей с книгой или просто общающихся между собой без гаджетов? Как часто ваши собственные дети проводят время с гаджетами, предпочитая их общество общению с вами, друзьями, чтению книг и пр.? Вопрос взаимодействия детей и подростков с гаджетами далеко не праздный. С каждым годом их контакт становится всё прочнее, в то время как контакт с реальным миром ослабевает. Почему так происходит и что с этим делать?</w:t>
      </w:r>
    </w:p>
    <w:p w:rsidR="00BE58CF" w:rsidRPr="00BE58CF" w:rsidRDefault="00BE58CF" w:rsidP="00BE58CF">
      <w:r w:rsidRPr="00BE58CF">
        <w:t xml:space="preserve">Современных подростков, </w:t>
      </w:r>
      <w:proofErr w:type="gramStart"/>
      <w:r w:rsidRPr="00BE58CF">
        <w:t>тех</w:t>
      </w:r>
      <w:proofErr w:type="gramEnd"/>
      <w:r w:rsidRPr="00BE58CF">
        <w:t xml:space="preserve"> кто родился после 2000 года, часто называют </w:t>
      </w:r>
      <w:r w:rsidRPr="00BE58CF">
        <w:rPr>
          <w:b/>
          <w:bCs/>
        </w:rPr>
        <w:t>поколением Z</w:t>
      </w:r>
      <w:r w:rsidRPr="00BE58CF">
        <w:t xml:space="preserve">.  У поколения Z, или как его ещё называют – поколения </w:t>
      </w:r>
      <w:proofErr w:type="spellStart"/>
      <w:r w:rsidRPr="00BE58CF">
        <w:t>iGen</w:t>
      </w:r>
      <w:proofErr w:type="spellEnd"/>
      <w:r w:rsidRPr="00BE58CF">
        <w:t xml:space="preserve"> (</w:t>
      </w:r>
      <w:proofErr w:type="spellStart"/>
      <w:r w:rsidRPr="00BE58CF">
        <w:t>Internet</w:t>
      </w:r>
      <w:proofErr w:type="spellEnd"/>
      <w:r w:rsidRPr="00BE58CF">
        <w:t xml:space="preserve"> </w:t>
      </w:r>
      <w:proofErr w:type="spellStart"/>
      <w:r w:rsidRPr="00BE58CF">
        <w:t>Generation</w:t>
      </w:r>
      <w:proofErr w:type="spellEnd"/>
      <w:r w:rsidRPr="00BE58CF">
        <w:t>), много особенностей, основными из которых являются:</w:t>
      </w:r>
    </w:p>
    <w:p w:rsidR="00BE58CF" w:rsidRPr="00BE58CF" w:rsidRDefault="00BE58CF" w:rsidP="00BE58CF">
      <w:pPr>
        <w:numPr>
          <w:ilvl w:val="0"/>
          <w:numId w:val="1"/>
        </w:numPr>
      </w:pPr>
      <w:r w:rsidRPr="00BE58CF">
        <w:t>повышенная лабильность в получении и добывании информации;</w:t>
      </w:r>
    </w:p>
    <w:p w:rsidR="00BE58CF" w:rsidRPr="00BE58CF" w:rsidRDefault="00BE58CF" w:rsidP="00BE58CF">
      <w:pPr>
        <w:numPr>
          <w:ilvl w:val="0"/>
          <w:numId w:val="1"/>
        </w:numPr>
      </w:pPr>
      <w:r w:rsidRPr="00BE58CF">
        <w:lastRenderedPageBreak/>
        <w:t>разница в восприятии информации (эти дети и подростки не умеют читать тексты, особенно длинные, и предпочитает короткие тексты, видеоролики и картинки).</w:t>
      </w:r>
    </w:p>
    <w:p w:rsidR="00BE58CF" w:rsidRPr="00BE58CF" w:rsidRDefault="00BE58CF" w:rsidP="00BE58CF">
      <w:r w:rsidRPr="00BE58CF">
        <w:t xml:space="preserve">Поколение Z – первое поколение, выросшее в эпоху онлайн трансляции, не знающее жизни без сотовых телефонов, смартфонов и прочих гаджетов. Даже компьютерная мышка для многих из них – анахронизм. </w:t>
      </w:r>
      <w:proofErr w:type="spellStart"/>
      <w:r w:rsidRPr="00BE58CF">
        <w:t>iGenы</w:t>
      </w:r>
      <w:proofErr w:type="spellEnd"/>
      <w:r w:rsidRPr="00BE58CF">
        <w:t xml:space="preserve"> не мыслят себя без Интернета. Подростки не готовы подолгу </w:t>
      </w:r>
      <w:hyperlink r:id="rId6" w:tgtFrame="_blank" w:history="1">
        <w:r w:rsidRPr="00BE58CF">
          <w:rPr>
            <w:rStyle w:val="a3"/>
          </w:rPr>
          <w:t>концентрировать внимание</w:t>
        </w:r>
      </w:hyperlink>
      <w:r w:rsidRPr="00BE58CF">
        <w:t xml:space="preserve"> на чём-либо. Средний максимальный период концентрации на одном объекте подростка </w:t>
      </w:r>
      <w:proofErr w:type="gramStart"/>
      <w:r w:rsidRPr="00BE58CF">
        <w:t>из  поколения</w:t>
      </w:r>
      <w:proofErr w:type="gramEnd"/>
      <w:r w:rsidRPr="00BE58CF">
        <w:t xml:space="preserve"> Z – 8 секунд, информация потребляется маленькими порциями, как бы “перекусами”. В идеале информация должна быть наглядной – иконки, смайлики и картинки. Зачастую наглядная информация заменяет текст. При этом нельзя говорить о том, что подростки сейчас глупее, чем раньше, – напротив, сейчас модно быть умным и </w:t>
      </w:r>
      <w:hyperlink r:id="rId7" w:tgtFrame="_blank" w:history="1">
        <w:r w:rsidRPr="00BE58CF">
          <w:rPr>
            <w:rStyle w:val="a3"/>
          </w:rPr>
          <w:t>развивать свой интеллект</w:t>
        </w:r>
      </w:hyperlink>
      <w:r w:rsidRPr="00BE58CF">
        <w:t>.</w:t>
      </w:r>
    </w:p>
    <w:p w:rsidR="00BE58CF" w:rsidRPr="00BE58CF" w:rsidRDefault="00BE58CF" w:rsidP="00BE58CF">
      <w:r w:rsidRPr="00BE58CF">
        <w:t xml:space="preserve">Онлайн среда для подростков – это ведущее измерение реальности, потому что в Сети легче общаться и делиться информацией, </w:t>
      </w:r>
      <w:proofErr w:type="gramStart"/>
      <w:r w:rsidRPr="00BE58CF">
        <w:t>проще  искать</w:t>
      </w:r>
      <w:proofErr w:type="gramEnd"/>
      <w:r w:rsidRPr="00BE58CF">
        <w:t xml:space="preserve"> информацию и удобнее покупать вещи. Но для поколения Z онлайн общение не заменяет, а дополняет общение реальное. Современные дети не бывают одни. Мы стали намного сильнее опекать детей, и даже если никого нет рядом физически, всегда есть кто-то в </w:t>
      </w:r>
      <w:proofErr w:type="spellStart"/>
      <w:r w:rsidRPr="00BE58CF">
        <w:t>онлайне</w:t>
      </w:r>
      <w:proofErr w:type="spellEnd"/>
      <w:r w:rsidRPr="00BE58CF">
        <w:t xml:space="preserve">. Одиночество зачастую страшит </w:t>
      </w:r>
      <w:proofErr w:type="gramStart"/>
      <w:r w:rsidRPr="00BE58CF">
        <w:t>подростков,  так</w:t>
      </w:r>
      <w:proofErr w:type="gramEnd"/>
      <w:r w:rsidRPr="00BE58CF">
        <w:t xml:space="preserve"> как нет навыков проживания жизни в одиночку. Подростки очень зависимы от оценки окружающих и боятся “выпадения” из социума. Поколение Z умеет бесконфликтно взаимодействовать, не бунтуют открыто (в том числе и в семье), больше времени проводят дома. Всё это вызвано постоянной жизнью в </w:t>
      </w:r>
      <w:proofErr w:type="spellStart"/>
      <w:r w:rsidRPr="00BE58CF">
        <w:t>онлайне</w:t>
      </w:r>
      <w:proofErr w:type="spellEnd"/>
      <w:r w:rsidRPr="00BE58CF">
        <w:t xml:space="preserve"> и навыками постоянного нахождения в контакте с кем-либо. Дети стараются следовать общепринятым нормам поведения, более реалистично смотрят на жизнь и “откладывают” своё взросление.</w:t>
      </w:r>
    </w:p>
    <w:p w:rsidR="00BE58CF" w:rsidRPr="00BE58CF" w:rsidRDefault="00BE58CF" w:rsidP="00BE58CF">
      <w:r w:rsidRPr="00BE58CF">
        <w:t>Согласно одному из исследований, средний возраст детей, получающих первый смартфон в США, сейчас составляет 10,3 года. Многие из этих телефонов являются телефонами мам или пап, но среди детей от 12 до 17 лет почти 80% идентифицируются как пользователи смартфонов.  Масштабные исследования на территории Росси не проводились, но то, что вы каждый день встречаете детей с гаджетами перед собой, говорит о повсеместной “</w:t>
      </w:r>
      <w:proofErr w:type="spellStart"/>
      <w:r w:rsidRPr="00BE58CF">
        <w:t>гаджетизации</w:t>
      </w:r>
      <w:proofErr w:type="spellEnd"/>
      <w:r w:rsidRPr="00BE58CF">
        <w:t>” детей и подростков.</w:t>
      </w:r>
    </w:p>
    <w:p w:rsidR="00BE58CF" w:rsidRPr="00BE58CF" w:rsidRDefault="00BE58CF" w:rsidP="00BE58CF">
      <w:pPr>
        <w:rPr>
          <w:b/>
          <w:bCs/>
        </w:rPr>
      </w:pPr>
      <w:r w:rsidRPr="00BE58CF">
        <w:rPr>
          <w:b/>
          <w:bCs/>
        </w:rPr>
        <w:t>Чем опасна зависимость от гаджетов?</w:t>
      </w:r>
    </w:p>
    <w:p w:rsidR="00BE58CF" w:rsidRPr="00BE58CF" w:rsidRDefault="00BE58CF" w:rsidP="00BE58CF">
      <w:r w:rsidRPr="00BE58CF">
        <w:t>Вроде бы не всё так страшно. Да, подростки живут с гаджетами, но сейчас такое время. Так чем же опасна зависимость ребёнка от гаджетов?  </w:t>
      </w:r>
    </w:p>
    <w:p w:rsidR="00BE58CF" w:rsidRPr="00BE58CF" w:rsidRDefault="00BE58CF" w:rsidP="00BE58CF">
      <w:r w:rsidRPr="00BE58CF">
        <w:rPr>
          <w:b/>
          <w:bCs/>
        </w:rPr>
        <w:t>Основные опасности</w:t>
      </w:r>
      <w:r w:rsidRPr="00BE58CF">
        <w:t> можно разделить на </w:t>
      </w:r>
      <w:r w:rsidRPr="00BE58CF">
        <w:rPr>
          <w:b/>
          <w:bCs/>
        </w:rPr>
        <w:t>2 группы</w:t>
      </w:r>
      <w:r w:rsidRPr="00BE58CF">
        <w:t>: опасность </w:t>
      </w:r>
      <w:r w:rsidRPr="00BE58CF">
        <w:rPr>
          <w:b/>
          <w:bCs/>
        </w:rPr>
        <w:t>для здоровья</w:t>
      </w:r>
      <w:r w:rsidRPr="00BE58CF">
        <w:t> и опасность </w:t>
      </w:r>
      <w:r w:rsidRPr="00BE58CF">
        <w:rPr>
          <w:b/>
          <w:bCs/>
        </w:rPr>
        <w:t>социально-психологическая</w:t>
      </w:r>
      <w:r w:rsidRPr="00BE58CF">
        <w:t>.</w:t>
      </w:r>
    </w:p>
    <w:p w:rsidR="00BE58CF" w:rsidRPr="00BE58CF" w:rsidRDefault="00BE58CF" w:rsidP="00BE58CF">
      <w:r w:rsidRPr="00BE58CF">
        <w:t>Опасность для здоровья заключается в непосредственном воздействии гаджетов на организм. Работа гаджетов меняет работу мозга и сам </w:t>
      </w:r>
      <w:hyperlink r:id="rId8" w:tgtFrame="_blank" w:history="1">
        <w:r w:rsidRPr="00BE58CF">
          <w:rPr>
            <w:rStyle w:val="a3"/>
          </w:rPr>
          <w:t>мозг</w:t>
        </w:r>
      </w:hyperlink>
      <w:r w:rsidRPr="00BE58CF">
        <w:t xml:space="preserve">. При постоянном взаимодействии с гаджетами происходит </w:t>
      </w:r>
      <w:proofErr w:type="spellStart"/>
      <w:r w:rsidRPr="00BE58CF">
        <w:t>рассосредоточенность</w:t>
      </w:r>
      <w:proofErr w:type="spellEnd"/>
      <w:r w:rsidRPr="00BE58CF">
        <w:t> </w:t>
      </w:r>
      <w:hyperlink r:id="rId9" w:tgtFrame="_blank" w:history="1">
        <w:r w:rsidRPr="00BE58CF">
          <w:rPr>
            <w:rStyle w:val="a3"/>
          </w:rPr>
          <w:t>внимания</w:t>
        </w:r>
      </w:hyperlink>
      <w:r w:rsidRPr="00BE58CF">
        <w:t> (как уже говорилось выше – максимальное среднее время сосредоточенности на одном объекте – 8 сек), снижается объём </w:t>
      </w:r>
      <w:hyperlink r:id="rId10" w:tgtFrame="_blank" w:history="1">
        <w:r w:rsidRPr="00BE58CF">
          <w:rPr>
            <w:rStyle w:val="a3"/>
          </w:rPr>
          <w:t>памяти</w:t>
        </w:r>
      </w:hyperlink>
      <w:r w:rsidRPr="00BE58CF">
        <w:t>, так как отпадает необходимость удерживать в голове постоянно большие (а иногда уже и небольшие) объёмы информации. Зачем что-то запоминать, если это можно узнать в интернете за несколько секунд?</w:t>
      </w:r>
    </w:p>
    <w:p w:rsidR="00BE58CF" w:rsidRPr="00BE58CF" w:rsidRDefault="00BE58CF" w:rsidP="00BE58CF">
      <w:hyperlink r:id="rId11" w:tgtFrame="_blank" w:history="1">
        <w:r w:rsidRPr="00BE58CF">
          <w:rPr>
            <w:rStyle w:val="a3"/>
            <w:i/>
            <w:iCs/>
          </w:rPr>
          <w:t>Общий когнитивный онлайн тест</w:t>
        </w:r>
      </w:hyperlink>
      <w:r w:rsidRPr="00BE58CF">
        <w:rPr>
          <w:i/>
          <w:iCs/>
        </w:rPr>
        <w:t> </w:t>
      </w:r>
      <w:proofErr w:type="spellStart"/>
      <w:r w:rsidRPr="00BE58CF">
        <w:rPr>
          <w:i/>
          <w:iCs/>
        </w:rPr>
        <w:t>CogniFit</w:t>
      </w:r>
      <w:proofErr w:type="spellEnd"/>
      <w:r w:rsidRPr="00BE58CF">
        <w:rPr>
          <w:i/>
          <w:iCs/>
        </w:rPr>
        <w:t xml:space="preserve">: с помощью научно разработанной программы быстро и точно оцените здоровье мозга, узнайте его сильные и слабые когнитивные стороны. Результаты данного нейропсихологического теста помогают определить, являются ли нормальными происходящие у человека когнитивные изменения, или есть подозрение на какое-либо неврологическое расстройство. Получите ваш результат менее, чем за 30-40 минут. </w:t>
      </w:r>
      <w:proofErr w:type="spellStart"/>
      <w:r w:rsidRPr="00BE58CF">
        <w:rPr>
          <w:i/>
          <w:iCs/>
        </w:rPr>
        <w:lastRenderedPageBreak/>
        <w:t>CogniFit</w:t>
      </w:r>
      <w:proofErr w:type="spellEnd"/>
      <w:r w:rsidRPr="00BE58CF">
        <w:rPr>
          <w:i/>
          <w:iCs/>
        </w:rPr>
        <w:t xml:space="preserve"> (“</w:t>
      </w:r>
      <w:proofErr w:type="spellStart"/>
      <w:r w:rsidRPr="00BE58CF">
        <w:rPr>
          <w:i/>
          <w:iCs/>
        </w:rPr>
        <w:t>КогниФит</w:t>
      </w:r>
      <w:proofErr w:type="spellEnd"/>
      <w:r w:rsidRPr="00BE58CF">
        <w:rPr>
          <w:i/>
          <w:iCs/>
        </w:rPr>
        <w:t>”) – самая рекомендуемая и используемая профессионалами программа когнитивного тестирования. Тест рекомендуется взрослым и детям старше 7 лет.</w:t>
      </w:r>
    </w:p>
    <w:p w:rsidR="00BE58CF" w:rsidRPr="00BE58CF" w:rsidRDefault="00BE58CF" w:rsidP="00BE58CF">
      <w:r w:rsidRPr="00BE58CF">
        <w:drawing>
          <wp:inline distT="0" distB="0" distL="0" distR="0">
            <wp:extent cx="3804655" cy="2279413"/>
            <wp:effectExtent l="0" t="0" r="5715" b="6985"/>
            <wp:docPr id="4" name="Рисунок 4" descr="Проверьте основные способности мозга с помощью инновационного онлайн 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верьте основные способности мозга с помощью инновационного онлайн тест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389" cy="229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CF" w:rsidRPr="00BE58CF" w:rsidRDefault="00BE58CF" w:rsidP="00BE58CF">
      <w:r w:rsidRPr="00BE58CF">
        <w:t>Проверьте основные способности мозга с помощью инновационного онлайн теста</w:t>
      </w:r>
    </w:p>
    <w:p w:rsidR="00BE58CF" w:rsidRPr="00BE58CF" w:rsidRDefault="00BE58CF" w:rsidP="00BE58CF">
      <w:r w:rsidRPr="00BE58CF">
        <w:t>Исследователи из </w:t>
      </w:r>
      <w:hyperlink r:id="rId13" w:tgtFrame="_blank" w:history="1">
        <w:r w:rsidRPr="00BE58CF">
          <w:rPr>
            <w:rStyle w:val="a3"/>
          </w:rPr>
          <w:t xml:space="preserve">Университета </w:t>
        </w:r>
        <w:proofErr w:type="spellStart"/>
        <w:r w:rsidRPr="00BE58CF">
          <w:rPr>
            <w:rStyle w:val="a3"/>
          </w:rPr>
          <w:t>Сассекса</w:t>
        </w:r>
        <w:proofErr w:type="spellEnd"/>
      </w:hyperlink>
      <w:r w:rsidRPr="00BE58CF">
        <w:t> и Университетского колледжа Лондона (Великобритания) выяснили, что частое использование гаджетов уменьшает количества серого вещества в мозге. В эксперименте участвовали 75 человек, которые должны были ответить, как сильно они зависят от различных медиа-устройств, начиная от мобильных телефонов и компьютеров и заканчивая телевизором (кроме того, в опросник были включены также печатные издания). Результаты опроса совместили с результатами МРТ мозга, и оказалось, что у тех, кто больше всего пользуется медиа-электроникой, меньше серого вещества в передней поясной коре, которая участвует в выполнении когнитивных задач и помогает контролировать эмоции. </w:t>
      </w:r>
    </w:p>
    <w:p w:rsidR="00BE58CF" w:rsidRPr="00BE58CF" w:rsidRDefault="00BE58CF" w:rsidP="00BE58CF">
      <w:r w:rsidRPr="00BE58CF">
        <w:t xml:space="preserve">Постоянное использование гаджетов снижает качество и общую продолжительность сна.  Использование </w:t>
      </w:r>
      <w:proofErr w:type="spellStart"/>
      <w:r w:rsidRPr="00BE58CF">
        <w:t>соцсетей</w:t>
      </w:r>
      <w:proofErr w:type="spellEnd"/>
      <w:r w:rsidRPr="00BE58CF">
        <w:t xml:space="preserve">, мессенджеров и пр. вызывает страх пропустить что-то “важное” или не увидеть чью-то “важную” новость. Это заставляет проверять сообщения и свои страницы в </w:t>
      </w:r>
      <w:proofErr w:type="spellStart"/>
      <w:r w:rsidRPr="00BE58CF">
        <w:t>соцсетях</w:t>
      </w:r>
      <w:proofErr w:type="spellEnd"/>
      <w:r w:rsidRPr="00BE58CF">
        <w:t xml:space="preserve"> постоянно. Исследования показали, что подавляющее большинство пользователей гаджетов (около 80 %) проверяют свой телефон непосредственно перед сном и сразу после пробуждения.</w:t>
      </w:r>
    </w:p>
    <w:p w:rsidR="00BE58CF" w:rsidRPr="00BE58CF" w:rsidRDefault="00BE58CF" w:rsidP="00BE58CF">
      <w:r w:rsidRPr="00BE58CF">
        <w:t xml:space="preserve">Подростки спят со своими телефонами рядом с подушкой практически все, без исключения. Они проверяют сообщения и обновления в </w:t>
      </w:r>
      <w:proofErr w:type="spellStart"/>
      <w:r w:rsidRPr="00BE58CF">
        <w:t>т.ч</w:t>
      </w:r>
      <w:proofErr w:type="spellEnd"/>
      <w:r w:rsidRPr="00BE58CF">
        <w:t>. и ночью – сразу, как только проснутся.  Постоянное внутреннее напряжение мешает полноценному сну и не даёт возможность заснуть вовремя. Согласно исследованию, проведённому в 2012-2015 годах в США, число подростков, которые спят меньше 7 часов в сутки, увеличилось на 22%.</w:t>
      </w:r>
    </w:p>
    <w:p w:rsidR="00BE58CF" w:rsidRPr="00BE58CF" w:rsidRDefault="00BE58CF" w:rsidP="00BE58CF">
      <w:r w:rsidRPr="00BE58CF">
        <w:t xml:space="preserve">Помимо беспокойного и неполноценного сна здесь таится ещё одна опасность. Воздействие света от экрана гаджета воспринимается нашим мозгом как продолжение светового дня: это приводит к </w:t>
      </w:r>
      <w:proofErr w:type="gramStart"/>
      <w:r w:rsidRPr="00BE58CF">
        <w:t>изменению  циркадных</w:t>
      </w:r>
      <w:proofErr w:type="gramEnd"/>
      <w:r w:rsidRPr="00BE58CF">
        <w:t xml:space="preserve"> ритмов организма (внутренних часов), изменению в выработке </w:t>
      </w:r>
      <w:hyperlink r:id="rId14" w:tgtFrame="_blank" w:history="1">
        <w:r w:rsidRPr="00BE58CF">
          <w:rPr>
            <w:rStyle w:val="a3"/>
          </w:rPr>
          <w:t>мелатонина</w:t>
        </w:r>
      </w:hyperlink>
      <w:r w:rsidRPr="00BE58CF">
        <w:t> и бессоннице. Также, как оказалось, наши глаза особенно чувствительны к синему свету, который излучают экраны современных устройств. Поэтому после использования гаджетов перед сном человеку (а подростку особенно) сложно уснуть, а если он и засыпает, то сон его очень беспокойный.  </w:t>
      </w:r>
    </w:p>
    <w:p w:rsidR="00BE58CF" w:rsidRPr="00BE58CF" w:rsidRDefault="00BE58CF" w:rsidP="00BE58CF">
      <w:r w:rsidRPr="00BE58CF">
        <w:t xml:space="preserve">Давно известен тот факт, что при концентрации взгляда на каком-либо объекте происходит уменьшение количества морганий. Когда мы моргаем, то одновременно смачивается роговица глаза, и глаз получает краткосрочный отдых. Чем меньше мы моргаем, тем суше роговица (это </w:t>
      </w:r>
      <w:r w:rsidRPr="00BE58CF">
        <w:lastRenderedPageBreak/>
        <w:t>может привести к её воспалению, эрозии и прочим неприятным последствиям вплоть до серьезной потери зрения), и тем больше утомлён наш глаз.</w:t>
      </w:r>
    </w:p>
    <w:p w:rsidR="00BE58CF" w:rsidRPr="00BE58CF" w:rsidRDefault="00BE58CF" w:rsidP="00BE58CF">
      <w:r w:rsidRPr="00BE58CF">
        <w:drawing>
          <wp:inline distT="0" distB="0" distL="0" distR="0">
            <wp:extent cx="5117728" cy="3413713"/>
            <wp:effectExtent l="0" t="0" r="6985" b="0"/>
            <wp:docPr id="3" name="Рисунок 3" descr="Чем опасна зависимость от гадж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м опасна зависимость от гаджет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139" cy="342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CF" w:rsidRPr="00BE58CF" w:rsidRDefault="00BE58CF" w:rsidP="00BE58CF">
      <w:r w:rsidRPr="00BE58CF">
        <w:t>Чем опасна зависимость от гаджетов</w:t>
      </w:r>
    </w:p>
    <w:p w:rsidR="00BE58CF" w:rsidRPr="00BE58CF" w:rsidRDefault="00BE58CF" w:rsidP="00BE58CF">
      <w:r w:rsidRPr="00BE58CF">
        <w:t xml:space="preserve">Помимо всего сказанного, предпочтение гаджетов общению сверстниками приводит к изменению физической активности. Если добавить к этому повсеместную доступность жирной и калорийной пищи, то опасность возникновения ожирения становиться очень ощутимой.  Также снижение социального (живого) общения в отсроченной перспективе приводит к росту депрессивных состояний. Опрос </w:t>
      </w:r>
      <w:proofErr w:type="spellStart"/>
      <w:r w:rsidRPr="00BE58CF">
        <w:t>Monitoring</w:t>
      </w:r>
      <w:proofErr w:type="spellEnd"/>
      <w:r w:rsidRPr="00BE58CF">
        <w:t xml:space="preserve"> </w:t>
      </w:r>
      <w:proofErr w:type="spellStart"/>
      <w:r w:rsidRPr="00BE58CF">
        <w:t>the</w:t>
      </w:r>
      <w:proofErr w:type="spellEnd"/>
      <w:r w:rsidRPr="00BE58CF">
        <w:t xml:space="preserve"> </w:t>
      </w:r>
      <w:proofErr w:type="spellStart"/>
      <w:r w:rsidRPr="00BE58CF">
        <w:t>Future</w:t>
      </w:r>
      <w:proofErr w:type="spellEnd"/>
      <w:r w:rsidRPr="00BE58CF">
        <w:t xml:space="preserve"> показал, что подростки, которые проводят больше среднего времени за “экранной” деятельностью, с большей вероятностью несчастливы, а те, которые больше занимаются “</w:t>
      </w:r>
      <w:proofErr w:type="spellStart"/>
      <w:r w:rsidRPr="00BE58CF">
        <w:t>неэкранной</w:t>
      </w:r>
      <w:proofErr w:type="spellEnd"/>
      <w:r w:rsidRPr="00BE58CF">
        <w:t>” деятельностью – счастливы.</w:t>
      </w:r>
    </w:p>
    <w:p w:rsidR="00BE58CF" w:rsidRPr="00BE58CF" w:rsidRDefault="00BE58CF" w:rsidP="00BE58CF">
      <w:r w:rsidRPr="00BE58CF">
        <w:t xml:space="preserve">Опасность социально-психологическая </w:t>
      </w:r>
      <w:proofErr w:type="gramStart"/>
      <w:r w:rsidRPr="00BE58CF">
        <w:t>заключается  в</w:t>
      </w:r>
      <w:proofErr w:type="gramEnd"/>
      <w:r w:rsidRPr="00BE58CF">
        <w:t xml:space="preserve"> том, что в сети вы не можете защитить своего ребёнка от нежелательных контактов, не можете проконтролировать получаемую им информацию и не знаете точно с кем именно общается подросток. Благодаря анонимности в социальных сетях и интернете в целом, общение там в основном идёт инкогнито.  В социальных сетях, на форумах подростки могут подвергаться </w:t>
      </w:r>
      <w:proofErr w:type="spellStart"/>
      <w:r w:rsidRPr="00BE58CF">
        <w:t>кибербуллингу</w:t>
      </w:r>
      <w:proofErr w:type="spellEnd"/>
      <w:r w:rsidRPr="00BE58CF">
        <w:t>. Не все могут адекватно противостоять такому агрессивному воздействию и защищать себя в сети. Зачастую подростки беззащитны перед оценкой окружающих, которая выливается на их страницы и комментарии к их фото, постам, блогам, заметкам и пр.</w:t>
      </w:r>
    </w:p>
    <w:p w:rsidR="00BE58CF" w:rsidRPr="00BE58CF" w:rsidRDefault="00BE58CF" w:rsidP="00BE58CF">
      <w:r w:rsidRPr="00BE58CF">
        <w:t xml:space="preserve">Подросток может подвергаться воздействию жестокого контента, даже если он не желал его просмотра. Агрессивная реклама в интернете, гиперссылки, рассылки, навязывание </w:t>
      </w:r>
      <w:proofErr w:type="gramStart"/>
      <w:r w:rsidRPr="00BE58CF">
        <w:t>контента,  может</w:t>
      </w:r>
      <w:proofErr w:type="gramEnd"/>
      <w:r w:rsidRPr="00BE58CF">
        <w:t xml:space="preserve"> привести к просмотру видео, фото или получению иной информации нежелательного содержания.</w:t>
      </w:r>
    </w:p>
    <w:p w:rsidR="00BE58CF" w:rsidRPr="00BE58CF" w:rsidRDefault="00BE58CF" w:rsidP="00BE58CF">
      <w:r w:rsidRPr="00BE58CF">
        <w:t xml:space="preserve">К сожалению, наших детей и подростков не учат грамотному поведению в интернет-пространстве так же, как учат переходить улицу, правилам дорожного движения, поведению в лифте и пр. Интернет и жизнь онлайн прочно вошли в нашу жизнь, и подросткам нужно знать правила поведения там так же, </w:t>
      </w:r>
      <w:proofErr w:type="gramStart"/>
      <w:r w:rsidRPr="00BE58CF">
        <w:t>как  и</w:t>
      </w:r>
      <w:proofErr w:type="gramEnd"/>
      <w:r w:rsidRPr="00BE58CF">
        <w:t xml:space="preserve"> правила поведения в обычной жизни. Необдуманно размещённая фотография личного или интимного содержания, необдуманный пост или комментарий легко </w:t>
      </w:r>
      <w:r w:rsidRPr="00BE58CF">
        <w:lastRenderedPageBreak/>
        <w:t>могут привести в шантажу автора. Расскажите своим детям о правилах безопасности в сети, научите их безопасному взаимодействию в социальных сетях и форумах.</w:t>
      </w:r>
    </w:p>
    <w:p w:rsidR="00BE58CF" w:rsidRPr="00BE58CF" w:rsidRDefault="00BE58CF" w:rsidP="00BE58CF">
      <w:r w:rsidRPr="00BE58CF">
        <w:t xml:space="preserve">Доверчивые дети, и дети, особенно зависимые от </w:t>
      </w:r>
      <w:proofErr w:type="gramStart"/>
      <w:r w:rsidRPr="00BE58CF">
        <w:t>общения,  могут</w:t>
      </w:r>
      <w:proofErr w:type="gramEnd"/>
      <w:r w:rsidRPr="00BE58CF">
        <w:t xml:space="preserve"> вступать в разные группы, известные среди взрослых как “группы смерти“. В этих группах дети играют в некие “игры”, в которых им “куратор” даёт разные задания, а ребёнок их выполняет и отчитывается. Для ребёнка эта игра, которая зачастую заводит очень далеко.</w:t>
      </w:r>
    </w:p>
    <w:p w:rsidR="00BE58CF" w:rsidRPr="00BE58CF" w:rsidRDefault="00BE58CF" w:rsidP="00BE58CF">
      <w:r w:rsidRPr="00BE58CF">
        <w:t>Способность мыслить критически – это то, что спасёт вашего ребенка в данной ситуации. Как развить </w:t>
      </w:r>
      <w:hyperlink r:id="rId16" w:tgtFrame="_blank" w:history="1">
        <w:r w:rsidRPr="00BE58CF">
          <w:rPr>
            <w:rStyle w:val="a3"/>
          </w:rPr>
          <w:t>критическое мышление</w:t>
        </w:r>
      </w:hyperlink>
      <w:r w:rsidRPr="00BE58CF">
        <w:t>? Объясните ему, что всегда нужно задавать себе вопрос – </w:t>
      </w:r>
      <w:r w:rsidRPr="00BE58CF">
        <w:rPr>
          <w:i/>
          <w:iCs/>
        </w:rPr>
        <w:t>зачем мне это делать? Почему я должен это делать? Кто этот человек, который меня просит это сделать?</w:t>
      </w:r>
      <w:r w:rsidRPr="00BE58CF">
        <w:t> </w:t>
      </w:r>
      <w:proofErr w:type="gramStart"/>
      <w:r w:rsidRPr="00BE58CF">
        <w:t>И  много</w:t>
      </w:r>
      <w:proofErr w:type="gramEnd"/>
      <w:r w:rsidRPr="00BE58CF">
        <w:t>-много других вопросов. Главное – уметь анализировать поступающую информацию и задавать вопросы – возможно, неудобные для “кураторов” и лиц, провоцирующих вступление в подобные группы, но это поможет обезопасить ребенка.</w:t>
      </w:r>
    </w:p>
    <w:p w:rsidR="00BE58CF" w:rsidRPr="00BE58CF" w:rsidRDefault="00BE58CF" w:rsidP="00BE58CF">
      <w:r w:rsidRPr="00BE58CF">
        <w:drawing>
          <wp:inline distT="0" distB="0" distL="0" distR="0">
            <wp:extent cx="5075871" cy="2858789"/>
            <wp:effectExtent l="0" t="0" r="0" b="0"/>
            <wp:docPr id="2" name="Рисунок 2" descr="Можно ли отучить подростка от гаджет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жно ли отучить подростка от гаджета?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24" cy="286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CF" w:rsidRPr="00BE58CF" w:rsidRDefault="00BE58CF" w:rsidP="00BE58CF">
      <w:r w:rsidRPr="00BE58CF">
        <w:t>Можно ли отучить подростка от гаджета?</w:t>
      </w:r>
    </w:p>
    <w:p w:rsidR="00BE58CF" w:rsidRPr="00BE58CF" w:rsidRDefault="00BE58CF" w:rsidP="00BE58CF">
      <w:pPr>
        <w:rPr>
          <w:b/>
          <w:bCs/>
        </w:rPr>
      </w:pPr>
      <w:r w:rsidRPr="00BE58CF">
        <w:rPr>
          <w:b/>
          <w:bCs/>
        </w:rPr>
        <w:t>Отучить подростка от гаджета: ошибки родителей</w:t>
      </w:r>
    </w:p>
    <w:p w:rsidR="00BE58CF" w:rsidRPr="00BE58CF" w:rsidRDefault="00BE58CF" w:rsidP="00BE58CF">
      <w:r w:rsidRPr="00BE58CF">
        <w:t>Большинство родителей обеспокоены постоянным взаимодействием подростков и гаджетов.  Первое действие, которое зачастую предпринимают родители для минимизации зависимости от гаджетов, – это запрет на взаимодействия подростка и гаджетов. Родители лишают ребенка гаджета, при этом сами продолжают их активное использование и не предлагают подростку никакой альтернативы. Можно ли наказать подростка за чрезмерное увлечение гаджетами, отобрав у него телефон или планшет?</w:t>
      </w:r>
    </w:p>
    <w:p w:rsidR="00BE58CF" w:rsidRPr="00BE58CF" w:rsidRDefault="00BE58CF" w:rsidP="00BE58CF">
      <w:r w:rsidRPr="00BE58CF">
        <w:t>Путь в корне </w:t>
      </w:r>
      <w:r w:rsidRPr="00BE58CF">
        <w:rPr>
          <w:b/>
          <w:bCs/>
        </w:rPr>
        <w:t>неверный</w:t>
      </w:r>
      <w:r w:rsidRPr="00BE58CF">
        <w:t>. Подросток найдёт способ использования гаджетов (просмотр контента совместно с друзьями в школе, игры на гаджетах друзей, в конечном итоге, разблокировка гаджетов родителей и их использование). Родители не понимают, что многие из подростков научились пользоваться смартфонами и планшетами раньше, чем научились ходить и говорить, и для них гаджет – такая же часть мира, как для их родителей, например, телевидение, радио или книги. Для ребёнка большая часть общения с внешним миром происходит именно через гаджет, и забрав его у ребёнка, вы по факту </w:t>
      </w:r>
      <w:r w:rsidRPr="00BE58CF">
        <w:rPr>
          <w:b/>
          <w:bCs/>
        </w:rPr>
        <w:t>лишаете ребенка общения</w:t>
      </w:r>
      <w:r w:rsidRPr="00BE58CF">
        <w:t>, изолируете его от общества.</w:t>
      </w:r>
    </w:p>
    <w:p w:rsidR="00BE58CF" w:rsidRPr="00BE58CF" w:rsidRDefault="00BE58CF" w:rsidP="00BE58CF">
      <w:pPr>
        <w:rPr>
          <w:b/>
          <w:bCs/>
        </w:rPr>
      </w:pPr>
      <w:r w:rsidRPr="00BE58CF">
        <w:rPr>
          <w:b/>
          <w:bCs/>
        </w:rPr>
        <w:t>Можно ли избежать гаджет-зависимости и как это сделать?</w:t>
      </w:r>
    </w:p>
    <w:p w:rsidR="00BE58CF" w:rsidRPr="00BE58CF" w:rsidRDefault="00BE58CF" w:rsidP="00BE58CF">
      <w:r w:rsidRPr="00BE58CF">
        <w:lastRenderedPageBreak/>
        <w:t>Так можно ли избежать зависимости от гаджета?  Ответ, на мой взгляд, очевиден – </w:t>
      </w:r>
      <w:r w:rsidRPr="00BE58CF">
        <w:rPr>
          <w:b/>
          <w:bCs/>
        </w:rPr>
        <w:t>избежать </w:t>
      </w:r>
      <w:r w:rsidRPr="00BE58CF">
        <w:t>гаджетов невозможно. А вот </w:t>
      </w:r>
      <w:r w:rsidRPr="00BE58CF">
        <w:rPr>
          <w:b/>
          <w:bCs/>
        </w:rPr>
        <w:t>минимизировать возникновение зависимости</w:t>
      </w:r>
      <w:r w:rsidRPr="00BE58CF">
        <w:t> от них и их воздействие – можно. </w:t>
      </w:r>
      <w:r w:rsidRPr="00BE58CF">
        <w:rPr>
          <w:b/>
          <w:bCs/>
        </w:rPr>
        <w:t>Используйте гаджеты в качестве помощников!</w:t>
      </w:r>
    </w:p>
    <w:p w:rsidR="00BE58CF" w:rsidRPr="00BE58CF" w:rsidRDefault="00BE58CF" w:rsidP="00BE58CF">
      <w:r w:rsidRPr="00BE58CF">
        <w:t xml:space="preserve">Для начала родителям нужно понять, что гаджеты в жизни их ребёнка -такое же </w:t>
      </w:r>
      <w:proofErr w:type="gramStart"/>
      <w:r w:rsidRPr="00BE58CF">
        <w:t>естественное  явление</w:t>
      </w:r>
      <w:proofErr w:type="gramEnd"/>
      <w:r w:rsidRPr="00BE58CF">
        <w:t>, как телевидение или радио в мире родителей. Подростки практически “родились со смартфонами в руках”. Исходя из этого, приходит понимание, что взаимодействовать с подростками нужно по-другому. Учить их тоже нужно по-другому. Множество проблем современной педагогики растёт из непонимания особенностей современного взаимодействия подростка и мира.  Подростки </w:t>
      </w:r>
      <w:r w:rsidRPr="00BE58CF">
        <w:rPr>
          <w:b/>
          <w:bCs/>
        </w:rPr>
        <w:t>болезненно отреагируют на запрет гаджета</w:t>
      </w:r>
      <w:r w:rsidRPr="00BE58CF">
        <w:t>, но на </w:t>
      </w:r>
      <w:r w:rsidRPr="00BE58CF">
        <w:rPr>
          <w:b/>
          <w:bCs/>
        </w:rPr>
        <w:t>аргументированное ограничение времени</w:t>
      </w:r>
      <w:r w:rsidRPr="00BE58CF">
        <w:t> </w:t>
      </w:r>
      <w:r w:rsidRPr="00BE58CF">
        <w:rPr>
          <w:b/>
          <w:bCs/>
        </w:rPr>
        <w:t>использования</w:t>
      </w:r>
      <w:r w:rsidRPr="00BE58CF">
        <w:t> могут пойти весьма спокойно.</w:t>
      </w:r>
    </w:p>
    <w:p w:rsidR="00BE58CF" w:rsidRPr="00BE58CF" w:rsidRDefault="00BE58CF" w:rsidP="00BE58CF">
      <w:r w:rsidRPr="00BE58CF">
        <w:t>Предложите ребёнку обучающие программы, которые можно проходить онлайн, используя гаджет. Покажите ему возможности персональных </w:t>
      </w:r>
      <w:hyperlink r:id="rId18" w:tgtFrame="_blank" w:history="1">
        <w:r w:rsidRPr="00BE58CF">
          <w:rPr>
            <w:rStyle w:val="a3"/>
          </w:rPr>
          <w:t>когнитивных онлайн тренировок</w:t>
        </w:r>
      </w:hyperlink>
      <w:r w:rsidRPr="00BE58CF">
        <w:t>, повышающих внимание и развивающих интеллект. На сайте </w:t>
      </w:r>
      <w:proofErr w:type="spellStart"/>
      <w:r w:rsidRPr="00BE58CF">
        <w:fldChar w:fldCharType="begin"/>
      </w:r>
      <w:r w:rsidRPr="00BE58CF">
        <w:instrText xml:space="preserve"> HYPERLINK "https://dzen.ru/away?to=https%3A%2F%2Fwww.cognifit.com%2Fru" \t "_blank" </w:instrText>
      </w:r>
      <w:r w:rsidRPr="00BE58CF">
        <w:fldChar w:fldCharType="separate"/>
      </w:r>
      <w:r w:rsidRPr="00BE58CF">
        <w:rPr>
          <w:rStyle w:val="a3"/>
        </w:rPr>
        <w:t>СogniFit</w:t>
      </w:r>
      <w:proofErr w:type="spellEnd"/>
      <w:r w:rsidRPr="00BE58CF">
        <w:rPr>
          <w:rStyle w:val="a3"/>
        </w:rPr>
        <w:t xml:space="preserve"> (“</w:t>
      </w:r>
      <w:proofErr w:type="spellStart"/>
      <w:r w:rsidRPr="00BE58CF">
        <w:rPr>
          <w:rStyle w:val="a3"/>
        </w:rPr>
        <w:t>КогниФит</w:t>
      </w:r>
      <w:proofErr w:type="spellEnd"/>
      <w:r w:rsidRPr="00BE58CF">
        <w:rPr>
          <w:rStyle w:val="a3"/>
        </w:rPr>
        <w:t>”)</w:t>
      </w:r>
      <w:r w:rsidRPr="00BE58CF">
        <w:fldChar w:fldCharType="end"/>
      </w:r>
      <w:r w:rsidRPr="00BE58CF">
        <w:t> вы найдёте множество игр, способных увлечь как ребёнка, так и подростка.</w:t>
      </w:r>
    </w:p>
    <w:p w:rsidR="00BE58CF" w:rsidRPr="00BE58CF" w:rsidRDefault="00BE58CF" w:rsidP="00BE58CF">
      <w:r w:rsidRPr="00BE58CF">
        <w:t>Существует огромная разница между обычными онлайн играми и </w:t>
      </w:r>
      <w:hyperlink r:id="rId19" w:tgtFrame="_blank" w:history="1">
        <w:r w:rsidRPr="00BE58CF">
          <w:rPr>
            <w:rStyle w:val="a3"/>
          </w:rPr>
          <w:t>играми для ума</w:t>
        </w:r>
      </w:hyperlink>
      <w:r w:rsidRPr="00BE58CF">
        <w:t>, эффективность которых доказана </w:t>
      </w:r>
      <w:hyperlink r:id="rId20" w:tgtFrame="_blank" w:history="1">
        <w:r w:rsidRPr="00BE58CF">
          <w:rPr>
            <w:rStyle w:val="a3"/>
          </w:rPr>
          <w:t>научным путём</w:t>
        </w:r>
      </w:hyperlink>
      <w:r w:rsidRPr="00BE58CF">
        <w:t>. Только такие игры действительно помогут развить ваши </w:t>
      </w:r>
      <w:hyperlink r:id="rId21" w:tgtFrame="_blank" w:history="1">
        <w:r w:rsidRPr="00BE58CF">
          <w:rPr>
            <w:rStyle w:val="a3"/>
          </w:rPr>
          <w:t>когнитивные способности</w:t>
        </w:r>
      </w:hyperlink>
      <w:r w:rsidRPr="00BE58CF">
        <w:t xml:space="preserve">. Результативность игр </w:t>
      </w:r>
      <w:proofErr w:type="spellStart"/>
      <w:r w:rsidRPr="00BE58CF">
        <w:t>CogniFit</w:t>
      </w:r>
      <w:proofErr w:type="spellEnd"/>
      <w:r w:rsidRPr="00BE58CF">
        <w:t xml:space="preserve"> подтверждена экспертами и независимыми научными исследованиями.</w:t>
      </w:r>
    </w:p>
    <w:p w:rsidR="00BE58CF" w:rsidRPr="00BE58CF" w:rsidRDefault="00BE58CF" w:rsidP="00BE58CF">
      <w:r w:rsidRPr="00BE58CF">
        <w:t>Также вы можете предложить подростку пройти </w:t>
      </w:r>
      <w:hyperlink r:id="rId22" w:tgtFrame="_blank" w:history="1">
        <w:r w:rsidRPr="00BE58CF">
          <w:rPr>
            <w:rStyle w:val="a3"/>
          </w:rPr>
          <w:t>когнитивные тесты</w:t>
        </w:r>
      </w:hyperlink>
      <w:r w:rsidRPr="00BE58CF">
        <w:t>, для выявления своих сильных и ослабленных когнитивных сторон, и </w:t>
      </w:r>
      <w:hyperlink r:id="rId23" w:tgtFrame="_blank" w:history="1">
        <w:r w:rsidRPr="00BE58CF">
          <w:rPr>
            <w:rStyle w:val="a3"/>
          </w:rPr>
          <w:t>когнитивные стимуляции</w:t>
        </w:r>
      </w:hyperlink>
      <w:r w:rsidRPr="00BE58CF">
        <w:t xml:space="preserve"> для усиления способностей, нуждающихся в улучшении. Тренировки развлекут подростка, одновременно тренируя его мозг, и снизят ваше внутренне напряжение от мыслей, что ребёнок бесцельно зависает в интернете. Постоянные тренировки на виртуальных тренажёрах существенно повышают интеллектуальные способности и облегчают усвоение информации в </w:t>
      </w:r>
      <w:proofErr w:type="spellStart"/>
      <w:r w:rsidRPr="00BE58CF">
        <w:t>оффлайне</w:t>
      </w:r>
      <w:proofErr w:type="spellEnd"/>
      <w:r w:rsidRPr="00BE58CF">
        <w:t>.</w:t>
      </w:r>
    </w:p>
    <w:p w:rsidR="00BE58CF" w:rsidRPr="00BE58CF" w:rsidRDefault="00BE58CF" w:rsidP="00BE58CF">
      <w:r w:rsidRPr="00BE58CF">
        <w:drawing>
          <wp:inline distT="0" distB="0" distL="0" distR="0">
            <wp:extent cx="5718175" cy="3425825"/>
            <wp:effectExtent l="0" t="0" r="0" b="3175"/>
            <wp:docPr id="1" name="Рисунок 1" descr="Тренируйте когнитивные способности с помощью персональной онлайн трени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енируйте когнитивные способности с помощью персональной онлайн тренировк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CF" w:rsidRPr="00BE58CF" w:rsidRDefault="00BE58CF" w:rsidP="00BE58CF">
      <w:r w:rsidRPr="00BE58CF">
        <w:t>Тренируйте когнитивные способности с помощью персональной онлайн тренировки</w:t>
      </w:r>
    </w:p>
    <w:p w:rsidR="00BE58CF" w:rsidRPr="00BE58CF" w:rsidRDefault="00BE58CF" w:rsidP="00BE58CF">
      <w:r w:rsidRPr="00BE58CF">
        <w:lastRenderedPageBreak/>
        <w:t>Также можно использовать приложения с дополненной реальностью для обучения специализированным дисциплинам. Например, существует множество приложений с дополненной реальностью для будущих врачей. Эти приложения помогают изучить анатомию человека, животного и любого органа в дополненной виртуальной реальности.</w:t>
      </w:r>
    </w:p>
    <w:p w:rsidR="00BE58CF" w:rsidRPr="00BE58CF" w:rsidRDefault="00BE58CF" w:rsidP="00BE58CF">
      <w:pPr>
        <w:rPr>
          <w:b/>
          <w:bCs/>
        </w:rPr>
      </w:pPr>
      <w:r w:rsidRPr="00BE58CF">
        <w:rPr>
          <w:b/>
          <w:bCs/>
        </w:rPr>
        <w:t>Как отвлечь ребёнка от гаджета? Советы родителям</w:t>
      </w:r>
    </w:p>
    <w:p w:rsidR="00BE58CF" w:rsidRPr="00BE58CF" w:rsidRDefault="00BE58CF" w:rsidP="00BE58CF">
      <w:r w:rsidRPr="00BE58CF">
        <w:t xml:space="preserve">Но как же отвлечь ребенка от гаджета? Неужели они теперь все будут некими существами с гаджетами у глаз? Конечно нет. Но если вы хотите оторвать ребёнка от гаджета, то вам нужно самому стать своеобразным </w:t>
      </w:r>
      <w:proofErr w:type="spellStart"/>
      <w:r w:rsidRPr="00BE58CF">
        <w:t>оффлайн</w:t>
      </w:r>
      <w:proofErr w:type="spellEnd"/>
      <w:r w:rsidRPr="00BE58CF">
        <w:t xml:space="preserve"> другом, собеседником и </w:t>
      </w:r>
      <w:proofErr w:type="gramStart"/>
      <w:r w:rsidRPr="00BE58CF">
        <w:t>пр. ,</w:t>
      </w:r>
      <w:proofErr w:type="gramEnd"/>
      <w:r w:rsidRPr="00BE58CF">
        <w:t xml:space="preserve"> с которым ребенок будет общаться.  Итак, что можно предложить на замену гаджетам?</w:t>
      </w:r>
    </w:p>
    <w:p w:rsidR="00BE58CF" w:rsidRPr="00BE58CF" w:rsidRDefault="00BE58CF" w:rsidP="00BE58CF">
      <w:r w:rsidRPr="00BE58CF">
        <w:t>– </w:t>
      </w:r>
      <w:r w:rsidRPr="00BE58CF">
        <w:rPr>
          <w:b/>
          <w:bCs/>
        </w:rPr>
        <w:t>конструкторы</w:t>
      </w:r>
      <w:r w:rsidRPr="00BE58CF">
        <w:t xml:space="preserve">. Сейчас в продаже есть множество разнообразных конструкторов: от наборов робототехники и моделирования </w:t>
      </w:r>
      <w:proofErr w:type="spellStart"/>
      <w:r w:rsidRPr="00BE58CF">
        <w:t>дронов</w:t>
      </w:r>
      <w:proofErr w:type="spellEnd"/>
      <w:r w:rsidRPr="00BE58CF">
        <w:t xml:space="preserve"> до деревянных конструкторов, моделирующих механизмы.</w:t>
      </w:r>
    </w:p>
    <w:p w:rsidR="00BE58CF" w:rsidRPr="00BE58CF" w:rsidRDefault="00BE58CF" w:rsidP="00BE58CF">
      <w:r w:rsidRPr="00BE58CF">
        <w:t>– </w:t>
      </w:r>
      <w:r w:rsidRPr="00BE58CF">
        <w:rPr>
          <w:b/>
          <w:bCs/>
        </w:rPr>
        <w:t>наборы для постройки домов</w:t>
      </w:r>
      <w:r w:rsidRPr="00BE58CF">
        <w:t>, печей, замков и пр. – из кирпичей и брёвнышек. Развивают мелкую моторику и воображение.</w:t>
      </w:r>
    </w:p>
    <w:p w:rsidR="00BE58CF" w:rsidRPr="00BE58CF" w:rsidRDefault="00BE58CF" w:rsidP="00BE58CF">
      <w:r w:rsidRPr="00BE58CF">
        <w:t>– </w:t>
      </w:r>
      <w:r w:rsidRPr="00BE58CF">
        <w:rPr>
          <w:b/>
          <w:bCs/>
        </w:rPr>
        <w:t>настольные игры</w:t>
      </w:r>
      <w:r w:rsidRPr="00BE58CF">
        <w:t xml:space="preserve">. Да, да!!! Но только с увлечёнными игроками, которые заменят общение в </w:t>
      </w:r>
      <w:proofErr w:type="spellStart"/>
      <w:r w:rsidRPr="00BE58CF">
        <w:t>онлайне</w:t>
      </w:r>
      <w:proofErr w:type="spellEnd"/>
      <w:r w:rsidRPr="00BE58CF">
        <w:t>.</w:t>
      </w:r>
    </w:p>
    <w:p w:rsidR="00BE58CF" w:rsidRPr="00BE58CF" w:rsidRDefault="00BE58CF" w:rsidP="00BE58CF">
      <w:r w:rsidRPr="00BE58CF">
        <w:t>– </w:t>
      </w:r>
      <w:r w:rsidRPr="00BE58CF">
        <w:rPr>
          <w:b/>
          <w:bCs/>
        </w:rPr>
        <w:t>наборы для творчества</w:t>
      </w:r>
      <w:r w:rsidRPr="00BE58CF">
        <w:t xml:space="preserve">. Все дети любят творить и делать что-то своими руками, а особенно, если это потом радует их родителей. Станьте творцами и ценителями прекрасного вместе со своим </w:t>
      </w:r>
      <w:proofErr w:type="gramStart"/>
      <w:r w:rsidRPr="00BE58CF">
        <w:t>ребёнком!</w:t>
      </w:r>
      <w:r w:rsidRPr="00BE58CF">
        <w:br/>
        <w:t>Подводя</w:t>
      </w:r>
      <w:proofErr w:type="gramEnd"/>
      <w:r w:rsidRPr="00BE58CF">
        <w:t xml:space="preserve"> краткий итог: гаджеты – не враги, гаджеты – не друзья. Они – часть мира ваших детей. Примите их и обратите себе на пользу. Станьте другом и собеседником своему ребёнку, и вы увидите, что общение с гаджетом станет меньше. Подростки поколения Z по-другому воспринимают информацию. Научитесь говорить с ними на одном языке, и проблемы с зависимостью от гаджетов существенно снизятся или исчезнут совсем.</w:t>
      </w:r>
    </w:p>
    <w:p w:rsidR="00B140EF" w:rsidRDefault="00B140EF"/>
    <w:sectPr w:rsidR="00B14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1D7EDF"/>
    <w:multiLevelType w:val="multilevel"/>
    <w:tmpl w:val="EC7E2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8CF"/>
    <w:rsid w:val="00B140EF"/>
    <w:rsid w:val="00BE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0760C2-7C91-4156-8534-87570D516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58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20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75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0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4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0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6967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864657">
                  <w:marLeft w:val="18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09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22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1351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5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23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46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943917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8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50230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7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82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314892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0669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51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78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066569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09685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76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66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971538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29941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50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0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174011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zen.ru/away?to=https%3A%2F%2Fwww.cognifit.com%2Fru%2Fbrain" TargetMode="External"/><Relationship Id="rId13" Type="http://schemas.openxmlformats.org/officeDocument/2006/relationships/hyperlink" Target="https://dzen.ru/away?to=http%3A%2F%2Fwww.sussex.ac.uk%2Fnewsandevents%2F%3Fid%3D26540" TargetMode="External"/><Relationship Id="rId18" Type="http://schemas.openxmlformats.org/officeDocument/2006/relationships/hyperlink" Target="https://dzen.ru/away?to=https%3A%2F%2Fwww.cognifit.com%2Fru%2Fkids-brain-game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dzen.ru/away?to=https%3A%2F%2Fwww.cognifit.com%2Fru%2Fscience%2Fcognitive-skills" TargetMode="External"/><Relationship Id="rId7" Type="http://schemas.openxmlformats.org/officeDocument/2006/relationships/hyperlink" Target="https://zen.yandex.ru/media/cognifit/kak-razvit-intellekt-10-strategii-o-kotoryh-vam-ne-rasskazyvali-5a685fd100b3dd276e45181a" TargetMode="External"/><Relationship Id="rId12" Type="http://schemas.openxmlformats.org/officeDocument/2006/relationships/image" Target="media/image2.gif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en.yandex.ru/media/cognifit/chto-takoe-kriticheskoe-myshlenie-i-kak-ego-razvit-5a8bf0cc8139ba264786e393" TargetMode="External"/><Relationship Id="rId20" Type="http://schemas.openxmlformats.org/officeDocument/2006/relationships/hyperlink" Target="https://dzen.ru/away?to=https%3A%2F%2Fwww.cognifit.com%2Fru%2Fneuroscienc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zen.yandex.ru/media/cognifit/chto-delat-esli-snizilas-koncentraciia-vnimaniia-simptomy-prichiny-i-11-sovetov-5a0175b200b3dd8a3c6cbf40" TargetMode="External"/><Relationship Id="rId11" Type="http://schemas.openxmlformats.org/officeDocument/2006/relationships/hyperlink" Target="https://dzen.ru/away?to=https%3A%2F%2Fwww.cognifit.com%2Fru%2Fcognitive-assessment%2Fcognitive-test%3Futm_source%3DBlog%26utm_medium%3DBanner%26utm_campaign%3DAnna%26utm_term%3DRusia%26utm_content%3DGeneral" TargetMode="External"/><Relationship Id="rId24" Type="http://schemas.openxmlformats.org/officeDocument/2006/relationships/image" Target="media/image5.gif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hyperlink" Target="https://dzen.ru/away?to=https%3A%2F%2Fwww.cognifit.com%2Fru%2Fcognitive-stimulation-therapy-cst" TargetMode="External"/><Relationship Id="rId10" Type="http://schemas.openxmlformats.org/officeDocument/2006/relationships/hyperlink" Target="https://dzen.ru/away?to=https%3A%2F%2Fwww.cognifit.com%2Fru%2Fmemory" TargetMode="External"/><Relationship Id="rId19" Type="http://schemas.openxmlformats.org/officeDocument/2006/relationships/hyperlink" Target="https://dzen.ru/away?to=https%3A%2F%2Fwww.cognifit.com%2Fru%2Fpublic%2Fgam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zen.ru/away?to=https%3A%2F%2Fwww.cognifit.com%2Fru%2Fattention" TargetMode="External"/><Relationship Id="rId14" Type="http://schemas.openxmlformats.org/officeDocument/2006/relationships/hyperlink" Target="https://zen.yandex.ru/media/cognifit/gormon-sna-i-molodosti-melatonin-funkcii-i-rol-v-organizme-5c17984eac6be800aa5d96fc" TargetMode="External"/><Relationship Id="rId22" Type="http://schemas.openxmlformats.org/officeDocument/2006/relationships/hyperlink" Target="https://dzen.ru/away?to=https%3A%2F%2Fwww.cognifit.com%2Fru%2Fcognitive-assessment%2Fcognitive-te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2655</Words>
  <Characters>15139</Characters>
  <Application>Microsoft Office Word</Application>
  <DocSecurity>0</DocSecurity>
  <Lines>126</Lines>
  <Paragraphs>35</Paragraphs>
  <ScaleCrop>false</ScaleCrop>
  <Company/>
  <LinksUpToDate>false</LinksUpToDate>
  <CharactersWithSpaces>17759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2024-04-18T09:13:00Z</dcterms:created>
  <dcterms:modified xsi:type="dcterms:W3CDTF">2024-04-18T09:15:00Z</dcterms:modified>
</cp:coreProperties>
</file>